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74D" w:rsidRPr="0082574D" w:rsidRDefault="0082574D" w:rsidP="0082574D">
      <w:pPr>
        <w:rPr>
          <w:b/>
        </w:rPr>
      </w:pPr>
      <w:r w:rsidRPr="0082574D">
        <w:rPr>
          <w:b/>
        </w:rPr>
        <w:t>Floating Dock Manufacturers:</w:t>
      </w:r>
    </w:p>
    <w:p w:rsidR="0082574D" w:rsidRDefault="0082574D" w:rsidP="0082574D"/>
    <w:p w:rsidR="0082574D" w:rsidRPr="0082574D" w:rsidRDefault="0082574D" w:rsidP="0082574D">
      <w:pPr>
        <w:rPr>
          <w:sz w:val="32"/>
          <w:szCs w:val="32"/>
        </w:rPr>
      </w:pPr>
      <w:r w:rsidRPr="0082574D">
        <w:rPr>
          <w:sz w:val="32"/>
          <w:szCs w:val="32"/>
        </w:rPr>
        <w:t>Here are the links for three suppliers of Block dock in China. Please check.</w:t>
      </w:r>
    </w:p>
    <w:p w:rsidR="0082574D" w:rsidRPr="0082574D" w:rsidRDefault="0082574D" w:rsidP="0082574D">
      <w:pPr>
        <w:rPr>
          <w:sz w:val="32"/>
          <w:szCs w:val="32"/>
        </w:rPr>
      </w:pPr>
      <w:bookmarkStart w:id="0" w:name="_GoBack"/>
      <w:bookmarkEnd w:id="0"/>
    </w:p>
    <w:p w:rsidR="0082574D" w:rsidRPr="0082574D" w:rsidRDefault="0082574D" w:rsidP="0082574D">
      <w:pPr>
        <w:rPr>
          <w:sz w:val="32"/>
          <w:szCs w:val="32"/>
        </w:rPr>
      </w:pPr>
      <w:r w:rsidRPr="0082574D">
        <w:rPr>
          <w:sz w:val="32"/>
          <w:szCs w:val="32"/>
        </w:rPr>
        <w:t>1.</w:t>
      </w:r>
      <w:hyperlink r:id="rId6" w:history="1">
        <w:r w:rsidRPr="0082574D">
          <w:rPr>
            <w:color w:val="0000E9"/>
            <w:sz w:val="32"/>
            <w:szCs w:val="32"/>
            <w:u w:val="single" w:color="0000E9"/>
          </w:rPr>
          <w:t>https://item.taobao.com/item.htm?spm=a230r.1.14.67.1S5aw1&amp;id=523142039578&amp;ns=1&amp;abbucket=14#detail</w:t>
        </w:r>
      </w:hyperlink>
      <w:r w:rsidRPr="0082574D">
        <w:rPr>
          <w:sz w:val="32"/>
          <w:szCs w:val="32"/>
        </w:rPr>
        <w:t> </w:t>
      </w:r>
    </w:p>
    <w:p w:rsidR="0082574D" w:rsidRPr="0082574D" w:rsidRDefault="0082574D" w:rsidP="0082574D">
      <w:pPr>
        <w:rPr>
          <w:sz w:val="32"/>
          <w:szCs w:val="32"/>
        </w:rPr>
      </w:pPr>
    </w:p>
    <w:p w:rsidR="0082574D" w:rsidRPr="0082574D" w:rsidRDefault="0082574D" w:rsidP="0082574D">
      <w:pPr>
        <w:rPr>
          <w:sz w:val="32"/>
          <w:szCs w:val="32"/>
        </w:rPr>
      </w:pPr>
      <w:r w:rsidRPr="0082574D">
        <w:rPr>
          <w:sz w:val="32"/>
          <w:szCs w:val="32"/>
        </w:rPr>
        <w:t>2.</w:t>
      </w:r>
      <w:hyperlink r:id="rId7" w:history="1">
        <w:r w:rsidRPr="0082574D">
          <w:rPr>
            <w:color w:val="0000E9"/>
            <w:sz w:val="32"/>
            <w:szCs w:val="32"/>
            <w:u w:val="single" w:color="0000E9"/>
          </w:rPr>
          <w:t>https://item.taobao.com/item.htm?spm=a230r.1.14.60.1S5aw1&amp;id=527091298684&amp;ns=1&amp;abbucket=14#detail</w:t>
        </w:r>
      </w:hyperlink>
      <w:r w:rsidRPr="0082574D">
        <w:rPr>
          <w:sz w:val="32"/>
          <w:szCs w:val="32"/>
        </w:rPr>
        <w:t> </w:t>
      </w:r>
    </w:p>
    <w:p w:rsidR="0082574D" w:rsidRPr="0082574D" w:rsidRDefault="0082574D" w:rsidP="0082574D">
      <w:pPr>
        <w:rPr>
          <w:sz w:val="32"/>
          <w:szCs w:val="32"/>
        </w:rPr>
      </w:pPr>
    </w:p>
    <w:p w:rsidR="00052475" w:rsidRPr="0082574D" w:rsidRDefault="0082574D" w:rsidP="0082574D">
      <w:pPr>
        <w:rPr>
          <w:sz w:val="32"/>
          <w:szCs w:val="32"/>
        </w:rPr>
      </w:pPr>
      <w:r w:rsidRPr="0082574D">
        <w:rPr>
          <w:sz w:val="32"/>
          <w:szCs w:val="32"/>
        </w:rPr>
        <w:t>3.</w:t>
      </w:r>
      <w:hyperlink r:id="rId8" w:history="1">
        <w:r w:rsidRPr="0082574D">
          <w:rPr>
            <w:color w:val="0000E9"/>
            <w:sz w:val="32"/>
            <w:szCs w:val="32"/>
            <w:u w:val="single" w:color="0000E9"/>
          </w:rPr>
          <w:t>https://world.taobao.com/item/39919395720.htm?spm=a312a.7700714.0.0.b1uYOO#detail</w:t>
        </w:r>
      </w:hyperlink>
      <w:r w:rsidRPr="0082574D">
        <w:rPr>
          <w:sz w:val="32"/>
          <w:szCs w:val="32"/>
        </w:rPr>
        <w:t>  (Provided by Justin)</w:t>
      </w:r>
    </w:p>
    <w:sectPr w:rsidR="00052475" w:rsidRPr="0082574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D3405"/>
    <w:multiLevelType w:val="hybridMultilevel"/>
    <w:tmpl w:val="F9F24E44"/>
    <w:lvl w:ilvl="0" w:tplc="3198E60E">
      <w:start w:val="1"/>
      <w:numFmt w:val="bullet"/>
      <w:pStyle w:val="BoxBullet"/>
      <w:lvlText w:val=""/>
      <w:lvlJc w:val="left"/>
      <w:pPr>
        <w:tabs>
          <w:tab w:val="num" w:pos="720"/>
        </w:tabs>
        <w:ind w:left="720" w:hanging="360"/>
      </w:pPr>
      <w:rPr>
        <w:rFonts w:ascii="Zapf Dingbats" w:hAnsi="Zapf Dingbats" w:hint="default"/>
        <w:b w:val="0"/>
        <w:i w:val="0"/>
        <w:color w:val="auto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4D"/>
    <w:rsid w:val="0082574D"/>
    <w:rsid w:val="00CC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B791F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2574D"/>
    <w:pPr>
      <w:widowControl w:val="0"/>
      <w:autoSpaceDE w:val="0"/>
      <w:autoSpaceDN w:val="0"/>
      <w:adjustRightInd w:val="0"/>
    </w:pPr>
    <w:rPr>
      <w:rFonts w:ascii="Calibri" w:hAnsi="Calibri" w:cs="Calibri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acter">
    <w:name w:val="Character"/>
    <w:basedOn w:val="Normal"/>
    <w:next w:val="Dialog"/>
    <w:rsid w:val="00052475"/>
    <w:pPr>
      <w:keepLines/>
      <w:spacing w:before="240"/>
      <w:ind w:left="720" w:right="720"/>
      <w:jc w:val="center"/>
    </w:pPr>
    <w:rPr>
      <w:rFonts w:ascii="Courier New" w:hAnsi="Courier New"/>
      <w:b/>
      <w:caps/>
      <w:kern w:val="28"/>
      <w:szCs w:val="22"/>
    </w:rPr>
  </w:style>
  <w:style w:type="paragraph" w:customStyle="1" w:styleId="Action">
    <w:name w:val="Action"/>
    <w:basedOn w:val="Normal"/>
    <w:next w:val="Character"/>
    <w:rsid w:val="00052475"/>
    <w:pPr>
      <w:keepLines/>
      <w:spacing w:before="240"/>
    </w:pPr>
    <w:rPr>
      <w:rFonts w:ascii="Courier" w:hAnsi="Courier"/>
      <w:szCs w:val="22"/>
    </w:rPr>
  </w:style>
  <w:style w:type="paragraph" w:customStyle="1" w:styleId="Dialog">
    <w:name w:val="Dialog"/>
    <w:basedOn w:val="Normal"/>
    <w:next w:val="Action"/>
    <w:rsid w:val="00052475"/>
    <w:pPr>
      <w:keepLines/>
      <w:spacing w:before="120"/>
      <w:ind w:left="2160" w:right="2160"/>
    </w:pPr>
    <w:rPr>
      <w:rFonts w:ascii="Courier" w:hAnsi="Courier"/>
      <w:szCs w:val="22"/>
    </w:rPr>
  </w:style>
  <w:style w:type="paragraph" w:customStyle="1" w:styleId="Parenthetical">
    <w:name w:val="Parenthetical"/>
    <w:basedOn w:val="Normal"/>
    <w:next w:val="Dialog"/>
    <w:rsid w:val="00127370"/>
    <w:pPr>
      <w:ind w:left="2160" w:right="3600"/>
    </w:pPr>
    <w:rPr>
      <w:rFonts w:ascii="Courier" w:hAnsi="Courier"/>
    </w:rPr>
  </w:style>
  <w:style w:type="paragraph" w:customStyle="1" w:styleId="SCENE">
    <w:name w:val="SCENE"/>
    <w:basedOn w:val="Normal"/>
    <w:next w:val="Action"/>
    <w:rsid w:val="00127370"/>
    <w:pPr>
      <w:keepNext/>
      <w:spacing w:before="240"/>
    </w:pPr>
    <w:rPr>
      <w:rFonts w:ascii="Courier" w:hAnsi="Courier"/>
      <w:caps/>
    </w:rPr>
  </w:style>
  <w:style w:type="paragraph" w:customStyle="1" w:styleId="Transitions">
    <w:name w:val="Transitions"/>
    <w:basedOn w:val="Normal"/>
    <w:next w:val="Action"/>
    <w:rsid w:val="00127370"/>
    <w:pPr>
      <w:ind w:left="5760"/>
    </w:pPr>
    <w:rPr>
      <w:rFonts w:ascii="Courier" w:hAnsi="Courier"/>
      <w:caps/>
    </w:rPr>
  </w:style>
  <w:style w:type="paragraph" w:customStyle="1" w:styleId="Synopis">
    <w:name w:val="Synopis"/>
    <w:basedOn w:val="Action"/>
    <w:rsid w:val="00127370"/>
    <w:pPr>
      <w:spacing w:line="360" w:lineRule="auto"/>
    </w:pPr>
  </w:style>
  <w:style w:type="paragraph" w:styleId="BodyText">
    <w:name w:val="Body Text"/>
    <w:basedOn w:val="Normal"/>
    <w:rsid w:val="005A5349"/>
    <w:pPr>
      <w:spacing w:line="360" w:lineRule="auto"/>
    </w:pPr>
    <w:rPr>
      <w:rFonts w:ascii="Garamond" w:hAnsi="Garamond"/>
      <w:sz w:val="28"/>
    </w:rPr>
  </w:style>
  <w:style w:type="paragraph" w:customStyle="1" w:styleId="BoxBullet">
    <w:name w:val="Box Bullet"/>
    <w:basedOn w:val="Normal"/>
    <w:rsid w:val="00052475"/>
    <w:pPr>
      <w:numPr>
        <w:numId w:val="1"/>
      </w:numPr>
      <w:spacing w:before="24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2574D"/>
    <w:pPr>
      <w:widowControl w:val="0"/>
      <w:autoSpaceDE w:val="0"/>
      <w:autoSpaceDN w:val="0"/>
      <w:adjustRightInd w:val="0"/>
    </w:pPr>
    <w:rPr>
      <w:rFonts w:ascii="Calibri" w:hAnsi="Calibri" w:cs="Calibri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acter">
    <w:name w:val="Character"/>
    <w:basedOn w:val="Normal"/>
    <w:next w:val="Dialog"/>
    <w:rsid w:val="00052475"/>
    <w:pPr>
      <w:keepLines/>
      <w:spacing w:before="240"/>
      <w:ind w:left="720" w:right="720"/>
      <w:jc w:val="center"/>
    </w:pPr>
    <w:rPr>
      <w:rFonts w:ascii="Courier New" w:hAnsi="Courier New"/>
      <w:b/>
      <w:caps/>
      <w:kern w:val="28"/>
      <w:szCs w:val="22"/>
    </w:rPr>
  </w:style>
  <w:style w:type="paragraph" w:customStyle="1" w:styleId="Action">
    <w:name w:val="Action"/>
    <w:basedOn w:val="Normal"/>
    <w:next w:val="Character"/>
    <w:rsid w:val="00052475"/>
    <w:pPr>
      <w:keepLines/>
      <w:spacing w:before="240"/>
    </w:pPr>
    <w:rPr>
      <w:rFonts w:ascii="Courier" w:hAnsi="Courier"/>
      <w:szCs w:val="22"/>
    </w:rPr>
  </w:style>
  <w:style w:type="paragraph" w:customStyle="1" w:styleId="Dialog">
    <w:name w:val="Dialog"/>
    <w:basedOn w:val="Normal"/>
    <w:next w:val="Action"/>
    <w:rsid w:val="00052475"/>
    <w:pPr>
      <w:keepLines/>
      <w:spacing w:before="120"/>
      <w:ind w:left="2160" w:right="2160"/>
    </w:pPr>
    <w:rPr>
      <w:rFonts w:ascii="Courier" w:hAnsi="Courier"/>
      <w:szCs w:val="22"/>
    </w:rPr>
  </w:style>
  <w:style w:type="paragraph" w:customStyle="1" w:styleId="Parenthetical">
    <w:name w:val="Parenthetical"/>
    <w:basedOn w:val="Normal"/>
    <w:next w:val="Dialog"/>
    <w:rsid w:val="00127370"/>
    <w:pPr>
      <w:ind w:left="2160" w:right="3600"/>
    </w:pPr>
    <w:rPr>
      <w:rFonts w:ascii="Courier" w:hAnsi="Courier"/>
    </w:rPr>
  </w:style>
  <w:style w:type="paragraph" w:customStyle="1" w:styleId="SCENE">
    <w:name w:val="SCENE"/>
    <w:basedOn w:val="Normal"/>
    <w:next w:val="Action"/>
    <w:rsid w:val="00127370"/>
    <w:pPr>
      <w:keepNext/>
      <w:spacing w:before="240"/>
    </w:pPr>
    <w:rPr>
      <w:rFonts w:ascii="Courier" w:hAnsi="Courier"/>
      <w:caps/>
    </w:rPr>
  </w:style>
  <w:style w:type="paragraph" w:customStyle="1" w:styleId="Transitions">
    <w:name w:val="Transitions"/>
    <w:basedOn w:val="Normal"/>
    <w:next w:val="Action"/>
    <w:rsid w:val="00127370"/>
    <w:pPr>
      <w:ind w:left="5760"/>
    </w:pPr>
    <w:rPr>
      <w:rFonts w:ascii="Courier" w:hAnsi="Courier"/>
      <w:caps/>
    </w:rPr>
  </w:style>
  <w:style w:type="paragraph" w:customStyle="1" w:styleId="Synopis">
    <w:name w:val="Synopis"/>
    <w:basedOn w:val="Action"/>
    <w:rsid w:val="00127370"/>
    <w:pPr>
      <w:spacing w:line="360" w:lineRule="auto"/>
    </w:pPr>
  </w:style>
  <w:style w:type="paragraph" w:styleId="BodyText">
    <w:name w:val="Body Text"/>
    <w:basedOn w:val="Normal"/>
    <w:rsid w:val="005A5349"/>
    <w:pPr>
      <w:spacing w:line="360" w:lineRule="auto"/>
    </w:pPr>
    <w:rPr>
      <w:rFonts w:ascii="Garamond" w:hAnsi="Garamond"/>
      <w:sz w:val="28"/>
    </w:rPr>
  </w:style>
  <w:style w:type="paragraph" w:customStyle="1" w:styleId="BoxBullet">
    <w:name w:val="Box Bullet"/>
    <w:basedOn w:val="Normal"/>
    <w:rsid w:val="00052475"/>
    <w:pPr>
      <w:numPr>
        <w:numId w:val="1"/>
      </w:numPr>
      <w:spacing w:before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item.taobao.com/item.htm?spm=a230r.1.14.67.1S5aw1&amp;id=523142039578&amp;ns=1&amp;abbucket=14#detail" TargetMode="External"/><Relationship Id="rId7" Type="http://schemas.openxmlformats.org/officeDocument/2006/relationships/hyperlink" Target="https://item.taobao.com/item.htm?spm=a230r.1.14.60.1S5aw1&amp;id=527091298684&amp;ns=1&amp;abbucket=14#detail" TargetMode="External"/><Relationship Id="rId8" Type="http://schemas.openxmlformats.org/officeDocument/2006/relationships/hyperlink" Target="https://world.taobao.com/item/39919395720.htm?spm=a312a.7700714.0.0.b1uYOO#detai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631</Characters>
  <Application>Microsoft Macintosh Word</Application>
  <DocSecurity>0</DocSecurity>
  <Lines>5</Lines>
  <Paragraphs>1</Paragraphs>
  <ScaleCrop>false</ScaleCrop>
  <Company>Mirage Entertainment, Inc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Draves</dc:creator>
  <cp:keywords/>
  <dc:description/>
  <cp:lastModifiedBy>David Draves</cp:lastModifiedBy>
  <cp:revision>1</cp:revision>
  <dcterms:created xsi:type="dcterms:W3CDTF">2016-11-27T17:03:00Z</dcterms:created>
  <dcterms:modified xsi:type="dcterms:W3CDTF">2016-11-27T17:04:00Z</dcterms:modified>
</cp:coreProperties>
</file>